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BC" w:rsidRDefault="007F63BC" w:rsidP="007F63BC">
      <w:pPr>
        <w:pStyle w:val="a7"/>
        <w:tabs>
          <w:tab w:val="clear" w:pos="4153"/>
          <w:tab w:val="center" w:pos="3969"/>
        </w:tabs>
        <w:jc w:val="center"/>
        <w:rPr>
          <w:b/>
          <w:noProof/>
          <w:sz w:val="24"/>
          <w:szCs w:val="24"/>
        </w:rPr>
      </w:pPr>
      <w:bookmarkStart w:id="0" w:name="_GoBack"/>
      <w:bookmarkEnd w:id="0"/>
    </w:p>
    <w:p w:rsidR="007F63BC" w:rsidRDefault="009D4447" w:rsidP="007F63BC">
      <w:pPr>
        <w:pStyle w:val="a7"/>
        <w:tabs>
          <w:tab w:val="clear" w:pos="4153"/>
          <w:tab w:val="center" w:pos="3969"/>
        </w:tabs>
        <w:jc w:val="center"/>
        <w:rPr>
          <w:b/>
          <w:bCs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701675" cy="797560"/>
            <wp:effectExtent l="19050" t="0" r="3175" b="0"/>
            <wp:docPr id="1" name="Рисунок 6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3BC" w:rsidRDefault="007F63BC" w:rsidP="007F63B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Управление образования</w:t>
      </w:r>
    </w:p>
    <w:p w:rsidR="007F63BC" w:rsidRDefault="007F63BC" w:rsidP="007F63B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Администрации </w:t>
      </w:r>
      <w:proofErr w:type="gramStart"/>
      <w:r>
        <w:rPr>
          <w:b/>
          <w:bCs/>
          <w:sz w:val="40"/>
          <w:szCs w:val="40"/>
        </w:rPr>
        <w:t>Катав-Ивановского</w:t>
      </w:r>
      <w:proofErr w:type="gramEnd"/>
    </w:p>
    <w:p w:rsidR="007F63BC" w:rsidRDefault="007F63BC" w:rsidP="007F63B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муниципального района</w:t>
      </w:r>
    </w:p>
    <w:p w:rsidR="007F63BC" w:rsidRDefault="007F63BC" w:rsidP="007F63BC">
      <w:pPr>
        <w:jc w:val="center"/>
        <w:rPr>
          <w:b/>
          <w:bCs/>
        </w:rPr>
      </w:pPr>
    </w:p>
    <w:p w:rsidR="007F63BC" w:rsidRDefault="007F63BC" w:rsidP="007F63BC">
      <w:pPr>
        <w:tabs>
          <w:tab w:val="center" w:pos="4677"/>
        </w:tabs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Дмитрия Тараканова улица, № 27 дом, Катав-</w:t>
      </w:r>
      <w:proofErr w:type="spellStart"/>
      <w:r>
        <w:rPr>
          <w:b/>
          <w:bCs/>
          <w:sz w:val="18"/>
          <w:szCs w:val="18"/>
        </w:rPr>
        <w:t>Ивановск</w:t>
      </w:r>
      <w:proofErr w:type="spellEnd"/>
      <w:r>
        <w:rPr>
          <w:b/>
          <w:bCs/>
          <w:sz w:val="18"/>
          <w:szCs w:val="18"/>
        </w:rPr>
        <w:t xml:space="preserve"> город, Челябинская область, Россия,456110</w:t>
      </w:r>
    </w:p>
    <w:p w:rsidR="007F63BC" w:rsidRDefault="007F63BC" w:rsidP="007F63BC">
      <w:pPr>
        <w:tabs>
          <w:tab w:val="center" w:pos="4677"/>
        </w:tabs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</w:rPr>
        <w:t xml:space="preserve">Тел. (351-47) 2-17-28; факс (351-47) 2-02-28; </w:t>
      </w:r>
      <w:r>
        <w:rPr>
          <w:b/>
          <w:bCs/>
          <w:sz w:val="18"/>
          <w:szCs w:val="18"/>
          <w:lang w:val="en-US"/>
        </w:rPr>
        <w:t>e</w:t>
      </w:r>
      <w:r>
        <w:rPr>
          <w:b/>
          <w:bCs/>
          <w:sz w:val="18"/>
          <w:szCs w:val="18"/>
        </w:rPr>
        <w:t>-</w:t>
      </w:r>
      <w:r>
        <w:rPr>
          <w:b/>
          <w:bCs/>
          <w:sz w:val="18"/>
          <w:szCs w:val="18"/>
          <w:lang w:val="en-US"/>
        </w:rPr>
        <w:t>mail</w:t>
      </w:r>
      <w:r>
        <w:rPr>
          <w:b/>
          <w:bCs/>
          <w:sz w:val="18"/>
          <w:szCs w:val="18"/>
        </w:rPr>
        <w:t xml:space="preserve">: </w:t>
      </w:r>
      <w:hyperlink r:id="rId8" w:history="1"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GUO</w:t>
        </w:r>
        <w:r w:rsidR="00CF3F80" w:rsidRPr="00AD2751">
          <w:rPr>
            <w:rStyle w:val="a4"/>
            <w:b/>
            <w:bCs/>
            <w:sz w:val="18"/>
            <w:szCs w:val="18"/>
          </w:rPr>
          <w:t>_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Katav</w:t>
        </w:r>
        <w:r w:rsidR="00CF3F80" w:rsidRPr="00AD2751">
          <w:rPr>
            <w:rStyle w:val="a4"/>
            <w:b/>
            <w:bCs/>
            <w:sz w:val="18"/>
            <w:szCs w:val="18"/>
          </w:rPr>
          <w:t>_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iv</w:t>
        </w:r>
        <w:r w:rsidR="00CF3F80" w:rsidRPr="00AD2751">
          <w:rPr>
            <w:rStyle w:val="a4"/>
            <w:b/>
            <w:bCs/>
            <w:sz w:val="18"/>
            <w:szCs w:val="18"/>
          </w:rPr>
          <w:t>@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mail</w:t>
        </w:r>
        <w:r w:rsidR="00CF3F80" w:rsidRPr="00AD2751">
          <w:rPr>
            <w:rStyle w:val="a4"/>
            <w:b/>
            <w:bCs/>
            <w:sz w:val="18"/>
            <w:szCs w:val="18"/>
          </w:rPr>
          <w:t>.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ru</w:t>
        </w:r>
      </w:hyperlink>
    </w:p>
    <w:p w:rsidR="007F63BC" w:rsidRDefault="007F63BC" w:rsidP="007F63BC">
      <w:pPr>
        <w:pBdr>
          <w:bottom w:val="single" w:sz="12" w:space="1" w:color="auto"/>
        </w:pBdr>
        <w:tabs>
          <w:tab w:val="center" w:pos="4677"/>
        </w:tabs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ОГРН 102740</w:t>
      </w:r>
      <w:r w:rsidR="007161FD">
        <w:rPr>
          <w:b/>
          <w:bCs/>
          <w:sz w:val="18"/>
          <w:szCs w:val="18"/>
        </w:rPr>
        <w:t>0756954; ИНН/КПП 7410004280/7457</w:t>
      </w:r>
      <w:r>
        <w:rPr>
          <w:b/>
          <w:bCs/>
          <w:sz w:val="18"/>
          <w:szCs w:val="18"/>
        </w:rPr>
        <w:t>01001</w:t>
      </w:r>
    </w:p>
    <w:p w:rsidR="005D3B11" w:rsidRDefault="005D3B11" w:rsidP="007F63BC">
      <w:pPr>
        <w:tabs>
          <w:tab w:val="center" w:pos="4677"/>
        </w:tabs>
        <w:jc w:val="center"/>
        <w:rPr>
          <w:b/>
          <w:bCs/>
          <w:sz w:val="18"/>
          <w:szCs w:val="18"/>
        </w:rPr>
      </w:pPr>
    </w:p>
    <w:p w:rsidR="007F63BC" w:rsidRDefault="00267C3B" w:rsidP="007F63BC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BC0134">
        <w:rPr>
          <w:sz w:val="28"/>
          <w:szCs w:val="28"/>
        </w:rPr>
        <w:t>03</w:t>
      </w:r>
      <w:r w:rsidR="007F63BC" w:rsidRPr="008D0BA5">
        <w:rPr>
          <w:sz w:val="28"/>
          <w:szCs w:val="28"/>
        </w:rPr>
        <w:t xml:space="preserve">» </w:t>
      </w:r>
      <w:r w:rsidR="00BC0134">
        <w:rPr>
          <w:sz w:val="28"/>
          <w:szCs w:val="28"/>
        </w:rPr>
        <w:t>марта</w:t>
      </w:r>
      <w:r w:rsidR="00F71180">
        <w:rPr>
          <w:sz w:val="28"/>
          <w:szCs w:val="28"/>
        </w:rPr>
        <w:t xml:space="preserve"> </w:t>
      </w:r>
      <w:r w:rsidR="007F63BC" w:rsidRPr="008D0BA5">
        <w:rPr>
          <w:sz w:val="28"/>
          <w:szCs w:val="28"/>
        </w:rPr>
        <w:t>20</w:t>
      </w:r>
      <w:r w:rsidR="001C4B68">
        <w:rPr>
          <w:sz w:val="28"/>
          <w:szCs w:val="28"/>
        </w:rPr>
        <w:t>2</w:t>
      </w:r>
      <w:r w:rsidR="00BC0134">
        <w:rPr>
          <w:sz w:val="28"/>
          <w:szCs w:val="28"/>
        </w:rPr>
        <w:t>2</w:t>
      </w:r>
      <w:r w:rsidR="007F63BC" w:rsidRPr="008D0BA5">
        <w:rPr>
          <w:sz w:val="28"/>
          <w:szCs w:val="28"/>
        </w:rPr>
        <w:t xml:space="preserve"> г. </w:t>
      </w:r>
      <w:r w:rsidR="007F63BC" w:rsidRPr="005273E8">
        <w:t xml:space="preserve">                                                              </w:t>
      </w:r>
      <w:r w:rsidR="00450AAD">
        <w:rPr>
          <w:lang w:val="en-US"/>
        </w:rPr>
        <w:t xml:space="preserve">                       </w:t>
      </w:r>
      <w:r w:rsidR="007F63BC" w:rsidRPr="005273E8">
        <w:t xml:space="preserve">     </w:t>
      </w:r>
      <w:r w:rsidR="007F63BC">
        <w:rPr>
          <w:sz w:val="28"/>
          <w:szCs w:val="28"/>
        </w:rPr>
        <w:t>№</w:t>
      </w:r>
      <w:r w:rsidR="000A6F21">
        <w:rPr>
          <w:sz w:val="28"/>
          <w:szCs w:val="28"/>
        </w:rPr>
        <w:t xml:space="preserve"> </w:t>
      </w:r>
    </w:p>
    <w:p w:rsidR="0029594B" w:rsidRDefault="0029594B" w:rsidP="003E0A85">
      <w:pPr>
        <w:ind w:left="4962"/>
      </w:pPr>
    </w:p>
    <w:p w:rsidR="00FC27EC" w:rsidRDefault="00FC27EC" w:rsidP="00FC27EC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Собрания депутатов </w:t>
      </w:r>
    </w:p>
    <w:p w:rsidR="00FC27EC" w:rsidRDefault="00FC27EC" w:rsidP="00FC27EC">
      <w:pPr>
        <w:ind w:firstLine="708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</w:t>
      </w:r>
    </w:p>
    <w:p w:rsidR="00A540CA" w:rsidRDefault="00BC0134" w:rsidP="00FC27EC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Васильеву</w:t>
      </w:r>
    </w:p>
    <w:p w:rsidR="00875C43" w:rsidRDefault="00875C43" w:rsidP="001A3C77">
      <w:pPr>
        <w:spacing w:line="276" w:lineRule="auto"/>
        <w:ind w:firstLine="709"/>
        <w:jc w:val="both"/>
        <w:rPr>
          <w:sz w:val="28"/>
          <w:szCs w:val="28"/>
        </w:rPr>
      </w:pPr>
    </w:p>
    <w:p w:rsidR="00FC27EC" w:rsidRDefault="00FC27EC" w:rsidP="00BC0134">
      <w:pPr>
        <w:spacing w:after="240"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BC0134">
        <w:rPr>
          <w:sz w:val="28"/>
          <w:szCs w:val="28"/>
        </w:rPr>
        <w:t>Александр Владимирович</w:t>
      </w:r>
      <w:r>
        <w:rPr>
          <w:sz w:val="28"/>
          <w:szCs w:val="28"/>
        </w:rPr>
        <w:t>!</w:t>
      </w:r>
    </w:p>
    <w:p w:rsidR="00E43D70" w:rsidRDefault="00E43D70" w:rsidP="00967F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мероприятиях по антитеррористической защищенности в образовательных </w:t>
      </w:r>
      <w:r w:rsidR="00E77317">
        <w:rPr>
          <w:sz w:val="28"/>
          <w:szCs w:val="28"/>
        </w:rPr>
        <w:t>учрежден</w:t>
      </w:r>
      <w:r>
        <w:rPr>
          <w:sz w:val="28"/>
          <w:szCs w:val="28"/>
        </w:rPr>
        <w:t xml:space="preserve">иях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</w:t>
      </w:r>
      <w:r w:rsidR="00E7731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сообщае</w:t>
      </w:r>
      <w:r w:rsidR="00967FDE">
        <w:rPr>
          <w:sz w:val="28"/>
          <w:szCs w:val="28"/>
        </w:rPr>
        <w:t>м</w:t>
      </w:r>
      <w:r>
        <w:rPr>
          <w:sz w:val="28"/>
          <w:szCs w:val="28"/>
        </w:rPr>
        <w:t xml:space="preserve"> следующее:</w:t>
      </w:r>
    </w:p>
    <w:p w:rsidR="00E43D70" w:rsidRPr="00336581" w:rsidRDefault="00E43D70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36581">
        <w:rPr>
          <w:sz w:val="28"/>
          <w:szCs w:val="28"/>
        </w:rPr>
        <w:t xml:space="preserve">Система </w:t>
      </w:r>
      <w:r w:rsidR="00967FDE">
        <w:rPr>
          <w:sz w:val="28"/>
          <w:szCs w:val="28"/>
        </w:rPr>
        <w:t>антитеррористической безопасности</w:t>
      </w:r>
      <w:r w:rsidRPr="00336581">
        <w:rPr>
          <w:sz w:val="28"/>
          <w:szCs w:val="28"/>
        </w:rPr>
        <w:t xml:space="preserve"> </w:t>
      </w:r>
      <w:r w:rsidR="00E77317">
        <w:rPr>
          <w:sz w:val="28"/>
          <w:szCs w:val="28"/>
        </w:rPr>
        <w:t>образовательных учреждений</w:t>
      </w:r>
      <w:r w:rsidRPr="00336581">
        <w:rPr>
          <w:sz w:val="28"/>
          <w:szCs w:val="28"/>
        </w:rPr>
        <w:t xml:space="preserve"> подразумевает состояние защищенности </w:t>
      </w:r>
      <w:r w:rsidR="00E77317">
        <w:rPr>
          <w:sz w:val="28"/>
          <w:szCs w:val="28"/>
        </w:rPr>
        <w:t>их</w:t>
      </w:r>
      <w:r w:rsidRPr="00336581">
        <w:rPr>
          <w:sz w:val="28"/>
          <w:szCs w:val="28"/>
        </w:rPr>
        <w:t xml:space="preserve"> от реальных и прогнозируемых угроз социального, техногенного и природного характера, обеспечивающее его безопасное функционирование.</w:t>
      </w:r>
    </w:p>
    <w:p w:rsidR="00207585" w:rsidRPr="002D6B31" w:rsidRDefault="00207585" w:rsidP="00967FDE">
      <w:pPr>
        <w:spacing w:line="276" w:lineRule="auto"/>
        <w:ind w:firstLine="708"/>
        <w:jc w:val="both"/>
        <w:rPr>
          <w:sz w:val="28"/>
          <w:szCs w:val="28"/>
        </w:rPr>
      </w:pPr>
      <w:r w:rsidRPr="002D6B3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Катав-Ивановского муниципального района функционирует  23 </w:t>
      </w:r>
      <w:proofErr w:type="gramStart"/>
      <w:r>
        <w:rPr>
          <w:sz w:val="28"/>
          <w:szCs w:val="28"/>
        </w:rPr>
        <w:t>образовательных</w:t>
      </w:r>
      <w:proofErr w:type="gramEnd"/>
      <w:r>
        <w:rPr>
          <w:sz w:val="28"/>
          <w:szCs w:val="28"/>
        </w:rPr>
        <w:t xml:space="preserve"> </w:t>
      </w:r>
      <w:r w:rsidR="00CF3F80">
        <w:rPr>
          <w:sz w:val="28"/>
          <w:szCs w:val="28"/>
        </w:rPr>
        <w:t>учреждения</w:t>
      </w:r>
      <w:r w:rsidR="00F042A7">
        <w:rPr>
          <w:sz w:val="28"/>
          <w:szCs w:val="28"/>
        </w:rPr>
        <w:t xml:space="preserve"> (32 объекта)</w:t>
      </w:r>
      <w:r>
        <w:rPr>
          <w:sz w:val="28"/>
          <w:szCs w:val="28"/>
        </w:rPr>
        <w:t>:</w:t>
      </w:r>
    </w:p>
    <w:p w:rsidR="00207585" w:rsidRPr="002D6B31" w:rsidRDefault="00207585" w:rsidP="00967FDE">
      <w:pPr>
        <w:spacing w:line="276" w:lineRule="auto"/>
        <w:jc w:val="both"/>
        <w:rPr>
          <w:sz w:val="28"/>
          <w:szCs w:val="28"/>
        </w:rPr>
      </w:pPr>
      <w:r w:rsidRPr="002D6B31">
        <w:rPr>
          <w:sz w:val="28"/>
          <w:szCs w:val="28"/>
        </w:rPr>
        <w:t>-об</w:t>
      </w:r>
      <w:r>
        <w:rPr>
          <w:sz w:val="28"/>
          <w:szCs w:val="28"/>
        </w:rPr>
        <w:t>щеоб</w:t>
      </w:r>
      <w:r w:rsidRPr="002D6B31">
        <w:rPr>
          <w:sz w:val="28"/>
          <w:szCs w:val="28"/>
        </w:rPr>
        <w:t>разовательные  учреждения</w:t>
      </w:r>
      <w:r>
        <w:rPr>
          <w:sz w:val="28"/>
          <w:szCs w:val="28"/>
        </w:rPr>
        <w:t xml:space="preserve"> </w:t>
      </w:r>
      <w:r w:rsidRPr="002D6B31">
        <w:rPr>
          <w:sz w:val="28"/>
          <w:szCs w:val="28"/>
        </w:rPr>
        <w:t>-  1</w:t>
      </w:r>
      <w:r>
        <w:rPr>
          <w:sz w:val="28"/>
          <w:szCs w:val="28"/>
        </w:rPr>
        <w:t xml:space="preserve">0 </w:t>
      </w:r>
    </w:p>
    <w:p w:rsidR="00207585" w:rsidRPr="002D6B31" w:rsidRDefault="00207585" w:rsidP="00967FDE">
      <w:pPr>
        <w:spacing w:line="276" w:lineRule="auto"/>
        <w:jc w:val="both"/>
        <w:rPr>
          <w:sz w:val="28"/>
          <w:szCs w:val="28"/>
        </w:rPr>
      </w:pPr>
      <w:r w:rsidRPr="002D6B31">
        <w:rPr>
          <w:sz w:val="28"/>
          <w:szCs w:val="28"/>
        </w:rPr>
        <w:t>- дошкольные образовательные учреждения</w:t>
      </w:r>
      <w:r>
        <w:rPr>
          <w:sz w:val="28"/>
          <w:szCs w:val="28"/>
        </w:rPr>
        <w:t xml:space="preserve"> - 10</w:t>
      </w:r>
    </w:p>
    <w:p w:rsidR="00207585" w:rsidRDefault="00207585" w:rsidP="00967FDE">
      <w:pPr>
        <w:spacing w:line="276" w:lineRule="auto"/>
        <w:jc w:val="both"/>
        <w:rPr>
          <w:sz w:val="28"/>
          <w:szCs w:val="28"/>
        </w:rPr>
      </w:pPr>
      <w:r w:rsidRPr="002D6B31">
        <w:rPr>
          <w:sz w:val="28"/>
          <w:szCs w:val="28"/>
        </w:rPr>
        <w:t>-учреждения дополнительного образования  детей</w:t>
      </w:r>
      <w:r>
        <w:rPr>
          <w:sz w:val="28"/>
          <w:szCs w:val="28"/>
        </w:rPr>
        <w:t>- 3</w:t>
      </w:r>
    </w:p>
    <w:p w:rsidR="007C5CC3" w:rsidRDefault="00207585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1738">
        <w:rPr>
          <w:sz w:val="28"/>
          <w:szCs w:val="28"/>
        </w:rPr>
        <w:t>В настоящее время «тревожные кнопки» установлены во всех образовательных организациях</w:t>
      </w:r>
      <w:r w:rsidR="007C5CC3">
        <w:rPr>
          <w:sz w:val="28"/>
          <w:szCs w:val="28"/>
        </w:rPr>
        <w:t xml:space="preserve">, договора на выезд наряда вневедомственной охраны составлены на 4 часа в связи с увеличением с 1 января 2022 года стоимости услуг. </w:t>
      </w:r>
    </w:p>
    <w:p w:rsidR="004A0EDA" w:rsidRDefault="004A0EDA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Шестнадцать </w:t>
      </w:r>
      <w:r w:rsidR="00284BDB">
        <w:rPr>
          <w:sz w:val="28"/>
          <w:szCs w:val="28"/>
        </w:rPr>
        <w:t>обра</w:t>
      </w:r>
      <w:r w:rsidR="00207585" w:rsidRPr="008A1738">
        <w:rPr>
          <w:sz w:val="28"/>
          <w:szCs w:val="28"/>
        </w:rPr>
        <w:t>зовательны</w:t>
      </w:r>
      <w:r>
        <w:rPr>
          <w:sz w:val="28"/>
          <w:szCs w:val="28"/>
        </w:rPr>
        <w:t>х</w:t>
      </w:r>
      <w:r w:rsidR="00207585" w:rsidRPr="008A17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учреждений </w:t>
      </w:r>
      <w:r w:rsidR="00207585" w:rsidRPr="008A1738">
        <w:rPr>
          <w:sz w:val="28"/>
          <w:szCs w:val="28"/>
        </w:rPr>
        <w:t xml:space="preserve">оборудованы системой видеонаблюдения. </w:t>
      </w:r>
      <w:r>
        <w:rPr>
          <w:sz w:val="28"/>
          <w:szCs w:val="28"/>
        </w:rPr>
        <w:t xml:space="preserve">В 2022 году на обслуживание этой системы направлено 204,3 тысячи рублей. </w:t>
      </w:r>
    </w:p>
    <w:p w:rsidR="00207585" w:rsidRDefault="00207585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1738">
        <w:rPr>
          <w:sz w:val="28"/>
          <w:szCs w:val="28"/>
        </w:rPr>
        <w:t>Во всех организациях назначены ответственные лица за организацию пропускного режима. Все (за исключением МУ ДО ДЮСШ г.</w:t>
      </w:r>
      <w:r w:rsidR="00CF3F80">
        <w:rPr>
          <w:sz w:val="28"/>
          <w:szCs w:val="28"/>
        </w:rPr>
        <w:t xml:space="preserve"> </w:t>
      </w:r>
      <w:r w:rsidRPr="008A1738">
        <w:rPr>
          <w:sz w:val="28"/>
          <w:szCs w:val="28"/>
        </w:rPr>
        <w:t>Катав-</w:t>
      </w:r>
      <w:proofErr w:type="spellStart"/>
      <w:r w:rsidRPr="008A1738">
        <w:rPr>
          <w:sz w:val="28"/>
          <w:szCs w:val="28"/>
        </w:rPr>
        <w:t>Ивановска</w:t>
      </w:r>
      <w:proofErr w:type="spellEnd"/>
      <w:r w:rsidRPr="008A1738">
        <w:rPr>
          <w:sz w:val="28"/>
          <w:szCs w:val="28"/>
        </w:rPr>
        <w:t xml:space="preserve">») учреждения имеют ограждение по периметру. </w:t>
      </w:r>
      <w:r w:rsidR="00254AD2">
        <w:rPr>
          <w:sz w:val="28"/>
          <w:szCs w:val="28"/>
        </w:rPr>
        <w:t xml:space="preserve"> В МДОУ №18 «Аленушка», МДОУ №10 «Сказка», МДОУ №16 «Кораблик» установлена охранная сигнализация</w:t>
      </w:r>
      <w:r w:rsidR="00F042A7">
        <w:rPr>
          <w:sz w:val="28"/>
          <w:szCs w:val="28"/>
        </w:rPr>
        <w:t xml:space="preserve">, </w:t>
      </w:r>
      <w:r w:rsidR="00CF3F80">
        <w:rPr>
          <w:sz w:val="28"/>
          <w:szCs w:val="28"/>
        </w:rPr>
        <w:t>6</w:t>
      </w:r>
      <w:r w:rsidR="00F042A7">
        <w:rPr>
          <w:sz w:val="28"/>
          <w:szCs w:val="28"/>
        </w:rPr>
        <w:t xml:space="preserve"> общеобразовательных организаций</w:t>
      </w:r>
      <w:r w:rsidR="00706EF1">
        <w:rPr>
          <w:sz w:val="28"/>
          <w:szCs w:val="28"/>
        </w:rPr>
        <w:t xml:space="preserve"> имеют ручные металлоискатели</w:t>
      </w:r>
      <w:r w:rsidR="00254AD2">
        <w:rPr>
          <w:sz w:val="28"/>
          <w:szCs w:val="28"/>
        </w:rPr>
        <w:t>.</w:t>
      </w:r>
    </w:p>
    <w:p w:rsidR="00502F6A" w:rsidRDefault="00502F6A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92280B" w:rsidRPr="00B63AD6" w:rsidRDefault="0092280B" w:rsidP="00967FDE">
      <w:pPr>
        <w:spacing w:line="276" w:lineRule="auto"/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B63AD6">
        <w:rPr>
          <w:iCs/>
          <w:color w:val="000000"/>
          <w:sz w:val="28"/>
          <w:szCs w:val="28"/>
          <w:shd w:val="clear" w:color="auto" w:fill="FFFFFF"/>
        </w:rPr>
        <w:t xml:space="preserve">Правительство РФ определило требования к антитеррористической защищенности объектов и территорий </w:t>
      </w:r>
      <w:proofErr w:type="spellStart"/>
      <w:r w:rsidRPr="00B63AD6">
        <w:rPr>
          <w:iCs/>
          <w:color w:val="000000"/>
          <w:sz w:val="28"/>
          <w:szCs w:val="28"/>
          <w:shd w:val="clear" w:color="auto" w:fill="FFFFFF"/>
        </w:rPr>
        <w:t>Минпросвещения</w:t>
      </w:r>
      <w:proofErr w:type="spellEnd"/>
      <w:r w:rsidRPr="00B63AD6">
        <w:rPr>
          <w:iCs/>
          <w:color w:val="000000"/>
          <w:sz w:val="28"/>
          <w:szCs w:val="28"/>
          <w:shd w:val="clear" w:color="auto" w:fill="FFFFFF"/>
        </w:rPr>
        <w:t xml:space="preserve"> России, региональных и местных органов в сфере образования и подведомственных им организаций</w:t>
      </w:r>
      <w:r w:rsidR="000A5EE7" w:rsidRPr="00B63AD6">
        <w:rPr>
          <w:iCs/>
          <w:color w:val="000000"/>
          <w:sz w:val="28"/>
          <w:szCs w:val="28"/>
          <w:shd w:val="clear" w:color="auto" w:fill="FFFFFF"/>
        </w:rPr>
        <w:t>.</w:t>
      </w:r>
    </w:p>
    <w:p w:rsidR="00EF68C2" w:rsidRDefault="0072304F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данный момент в соответствии с </w:t>
      </w:r>
      <w:r w:rsidR="00B70FC0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="00B70FC0">
        <w:rPr>
          <w:sz w:val="28"/>
          <w:szCs w:val="28"/>
        </w:rPr>
        <w:t xml:space="preserve">Правительства </w:t>
      </w:r>
      <w:r>
        <w:rPr>
          <w:sz w:val="28"/>
          <w:szCs w:val="28"/>
        </w:rPr>
        <w:t xml:space="preserve">РФ №1006  все образовательные </w:t>
      </w:r>
      <w:r w:rsidR="00CF3F80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</w:t>
      </w:r>
      <w:r w:rsidRPr="00B63AD6">
        <w:rPr>
          <w:sz w:val="28"/>
          <w:szCs w:val="28"/>
        </w:rPr>
        <w:t>прошли категорирование</w:t>
      </w:r>
      <w:r w:rsidR="00EF68C2">
        <w:rPr>
          <w:sz w:val="28"/>
          <w:szCs w:val="28"/>
        </w:rPr>
        <w:t xml:space="preserve"> и</w:t>
      </w:r>
      <w:r w:rsidR="00AF4D6D">
        <w:rPr>
          <w:sz w:val="28"/>
          <w:szCs w:val="28"/>
        </w:rPr>
        <w:t xml:space="preserve"> </w:t>
      </w:r>
      <w:r w:rsidR="00EF68C2">
        <w:rPr>
          <w:sz w:val="28"/>
          <w:szCs w:val="28"/>
        </w:rPr>
        <w:t>и</w:t>
      </w:r>
      <w:r w:rsidR="00AF4D6D">
        <w:rPr>
          <w:sz w:val="28"/>
          <w:szCs w:val="28"/>
        </w:rPr>
        <w:t xml:space="preserve">меют следующие категории </w:t>
      </w:r>
      <w:r w:rsidR="00EF68C2">
        <w:rPr>
          <w:sz w:val="28"/>
          <w:szCs w:val="28"/>
        </w:rPr>
        <w:t>опасности:</w:t>
      </w:r>
    </w:p>
    <w:p w:rsidR="00E848B8" w:rsidRDefault="00E848B8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6F65D1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  - 2 категория</w:t>
      </w:r>
      <w:r w:rsidR="00CF3F80">
        <w:rPr>
          <w:sz w:val="28"/>
          <w:szCs w:val="28"/>
        </w:rPr>
        <w:t xml:space="preserve">  (Средняя школа №1 г. Катав-</w:t>
      </w:r>
      <w:proofErr w:type="spellStart"/>
      <w:r w:rsidR="00CF3F80">
        <w:rPr>
          <w:sz w:val="28"/>
          <w:szCs w:val="28"/>
        </w:rPr>
        <w:t>Ивановска</w:t>
      </w:r>
      <w:proofErr w:type="spellEnd"/>
      <w:r w:rsidR="00CF3F80">
        <w:rPr>
          <w:sz w:val="28"/>
          <w:szCs w:val="28"/>
        </w:rPr>
        <w:t>)</w:t>
      </w:r>
    </w:p>
    <w:p w:rsidR="00E848B8" w:rsidRDefault="00E848B8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F65D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F65D1">
        <w:rPr>
          <w:sz w:val="28"/>
          <w:szCs w:val="28"/>
        </w:rPr>
        <w:t>учреждений</w:t>
      </w:r>
      <w:r>
        <w:rPr>
          <w:sz w:val="28"/>
          <w:szCs w:val="28"/>
        </w:rPr>
        <w:t xml:space="preserve"> – 3 категория</w:t>
      </w:r>
    </w:p>
    <w:p w:rsidR="00E848B8" w:rsidRDefault="00E848B8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 объектов – 4 категория</w:t>
      </w:r>
      <w:r w:rsidR="00CF3F80">
        <w:rPr>
          <w:sz w:val="28"/>
          <w:szCs w:val="28"/>
        </w:rPr>
        <w:t xml:space="preserve"> (</w:t>
      </w:r>
      <w:r w:rsidR="006F65D1">
        <w:rPr>
          <w:sz w:val="28"/>
          <w:szCs w:val="28"/>
        </w:rPr>
        <w:t>Средняя школа</w:t>
      </w:r>
      <w:r w:rsidR="006F65D1" w:rsidRPr="006F65D1">
        <w:rPr>
          <w:sz w:val="28"/>
          <w:szCs w:val="28"/>
        </w:rPr>
        <w:t xml:space="preserve"> </w:t>
      </w:r>
      <w:proofErr w:type="spellStart"/>
      <w:r w:rsidR="006F65D1" w:rsidRPr="006F65D1">
        <w:rPr>
          <w:sz w:val="28"/>
          <w:szCs w:val="28"/>
        </w:rPr>
        <w:t>с</w:t>
      </w:r>
      <w:proofErr w:type="gramStart"/>
      <w:r w:rsidR="006F65D1" w:rsidRPr="006F65D1">
        <w:rPr>
          <w:sz w:val="28"/>
          <w:szCs w:val="28"/>
        </w:rPr>
        <w:t>.С</w:t>
      </w:r>
      <w:proofErr w:type="gramEnd"/>
      <w:r w:rsidR="006F65D1" w:rsidRPr="006F65D1">
        <w:rPr>
          <w:sz w:val="28"/>
          <w:szCs w:val="28"/>
        </w:rPr>
        <w:t>ерпиевка</w:t>
      </w:r>
      <w:proofErr w:type="spellEnd"/>
      <w:r w:rsidR="006F65D1">
        <w:rPr>
          <w:sz w:val="28"/>
          <w:szCs w:val="28"/>
        </w:rPr>
        <w:t xml:space="preserve"> и учреждения дополнительного образования детей)</w:t>
      </w:r>
      <w:r w:rsidR="006F65D1" w:rsidRPr="006F65D1">
        <w:rPr>
          <w:sz w:val="28"/>
          <w:szCs w:val="28"/>
        </w:rPr>
        <w:t>.</w:t>
      </w:r>
    </w:p>
    <w:p w:rsidR="0072304F" w:rsidRDefault="00E848B8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304F">
        <w:rPr>
          <w:sz w:val="28"/>
          <w:szCs w:val="28"/>
        </w:rPr>
        <w:t>оставлены</w:t>
      </w:r>
      <w:r>
        <w:rPr>
          <w:sz w:val="28"/>
          <w:szCs w:val="28"/>
        </w:rPr>
        <w:t xml:space="preserve"> </w:t>
      </w:r>
      <w:r w:rsidR="0072304F">
        <w:rPr>
          <w:sz w:val="28"/>
          <w:szCs w:val="28"/>
        </w:rPr>
        <w:t xml:space="preserve"> паспорта безопасности и  </w:t>
      </w:r>
      <w:r w:rsidR="00CF3F80">
        <w:rPr>
          <w:sz w:val="28"/>
          <w:szCs w:val="28"/>
        </w:rPr>
        <w:t>в августе 2021 года комиссия по приемке готовности учреждений к началу нового учебного года проверила их актуальность</w:t>
      </w:r>
      <w:r w:rsidR="0072304F">
        <w:rPr>
          <w:sz w:val="28"/>
          <w:szCs w:val="28"/>
        </w:rPr>
        <w:t>.</w:t>
      </w:r>
    </w:p>
    <w:p w:rsidR="00E43D70" w:rsidRPr="00502F6A" w:rsidRDefault="00502F6A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каждом образовательном учреждении</w:t>
      </w:r>
      <w:r w:rsidR="00E43D70">
        <w:rPr>
          <w:sz w:val="28"/>
          <w:szCs w:val="28"/>
        </w:rPr>
        <w:t xml:space="preserve"> </w:t>
      </w:r>
      <w:r w:rsidR="00E43D70" w:rsidRPr="00E45761">
        <w:rPr>
          <w:sz w:val="28"/>
          <w:szCs w:val="28"/>
        </w:rPr>
        <w:t xml:space="preserve"> в общедоступных местах </w:t>
      </w:r>
      <w:r w:rsidR="00E64C00">
        <w:rPr>
          <w:sz w:val="28"/>
          <w:szCs w:val="28"/>
        </w:rPr>
        <w:t>р</w:t>
      </w:r>
      <w:r w:rsidR="00E64C00" w:rsidRPr="00E45761">
        <w:rPr>
          <w:sz w:val="28"/>
          <w:szCs w:val="28"/>
        </w:rPr>
        <w:t xml:space="preserve">азмещены </w:t>
      </w:r>
      <w:r w:rsidR="00E43D70" w:rsidRPr="00E45761">
        <w:rPr>
          <w:sz w:val="28"/>
          <w:szCs w:val="28"/>
        </w:rPr>
        <w:t>информационные стенды с материалами антитеррористической направленности, памятками для персонала и посетителей по первоочередным действиям при обнаружении бесхозных и подозрительных предметов или угрозе террористического акта</w:t>
      </w:r>
      <w:r w:rsidR="00E43D70">
        <w:rPr>
          <w:sz w:val="28"/>
          <w:szCs w:val="28"/>
        </w:rPr>
        <w:t xml:space="preserve">. </w:t>
      </w:r>
    </w:p>
    <w:p w:rsidR="00E43D70" w:rsidRPr="00C94124" w:rsidRDefault="00E43D70" w:rsidP="00967FD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безопасных условий в образовательных </w:t>
      </w:r>
      <w:r w:rsidR="00502F6A">
        <w:rPr>
          <w:sz w:val="28"/>
          <w:szCs w:val="28"/>
        </w:rPr>
        <w:t>учреждениях</w:t>
      </w:r>
      <w:r>
        <w:rPr>
          <w:sz w:val="28"/>
          <w:szCs w:val="28"/>
        </w:rPr>
        <w:t xml:space="preserve"> во время проведения массовых мероприятий</w:t>
      </w:r>
      <w:r w:rsidRPr="00C94124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проводятся следующие мероприятия:</w:t>
      </w:r>
    </w:p>
    <w:p w:rsidR="00E43D70" w:rsidRDefault="00E43D70" w:rsidP="00967F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3258">
        <w:rPr>
          <w:sz w:val="28"/>
          <w:szCs w:val="28"/>
        </w:rPr>
        <w:t xml:space="preserve">  изда</w:t>
      </w:r>
      <w:r w:rsidR="00502F6A">
        <w:rPr>
          <w:sz w:val="28"/>
          <w:szCs w:val="28"/>
        </w:rPr>
        <w:t>ются</w:t>
      </w:r>
      <w:r w:rsidRPr="008A3258">
        <w:rPr>
          <w:sz w:val="28"/>
          <w:szCs w:val="28"/>
        </w:rPr>
        <w:t xml:space="preserve"> приказы по усилению антитеррористической защиты объектов на время подготовки и проведения массовых мероприятий</w:t>
      </w:r>
      <w:r>
        <w:rPr>
          <w:sz w:val="28"/>
          <w:szCs w:val="28"/>
        </w:rPr>
        <w:t>;</w:t>
      </w:r>
      <w:r w:rsidRPr="008A3258">
        <w:rPr>
          <w:sz w:val="28"/>
          <w:szCs w:val="28"/>
        </w:rPr>
        <w:t xml:space="preserve"> </w:t>
      </w:r>
    </w:p>
    <w:p w:rsidR="00E43D70" w:rsidRDefault="00E43D70" w:rsidP="00967F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8A3258">
        <w:rPr>
          <w:sz w:val="28"/>
          <w:szCs w:val="28"/>
        </w:rPr>
        <w:t>твержд</w:t>
      </w:r>
      <w:r w:rsidR="00502F6A">
        <w:rPr>
          <w:sz w:val="28"/>
          <w:szCs w:val="28"/>
        </w:rPr>
        <w:t>аются</w:t>
      </w:r>
      <w:r w:rsidRPr="008A3258">
        <w:rPr>
          <w:sz w:val="28"/>
          <w:szCs w:val="28"/>
        </w:rPr>
        <w:t xml:space="preserve"> графики дежу</w:t>
      </w:r>
      <w:proofErr w:type="gramStart"/>
      <w:r w:rsidRPr="008A3258">
        <w:rPr>
          <w:sz w:val="28"/>
          <w:szCs w:val="28"/>
        </w:rPr>
        <w:t>рств в пр</w:t>
      </w:r>
      <w:proofErr w:type="gramEnd"/>
      <w:r w:rsidRPr="008A3258">
        <w:rPr>
          <w:sz w:val="28"/>
          <w:szCs w:val="28"/>
        </w:rPr>
        <w:t>аздничные дни</w:t>
      </w:r>
      <w:r>
        <w:rPr>
          <w:sz w:val="28"/>
          <w:szCs w:val="28"/>
        </w:rPr>
        <w:t>;</w:t>
      </w:r>
    </w:p>
    <w:p w:rsidR="00E43D70" w:rsidRPr="008D75A1" w:rsidRDefault="00E43D70" w:rsidP="00967F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-пров</w:t>
      </w:r>
      <w:r w:rsidR="00502F6A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="00502F6A">
        <w:rPr>
          <w:sz w:val="28"/>
          <w:szCs w:val="28"/>
        </w:rPr>
        <w:t>ятся</w:t>
      </w:r>
      <w:r>
        <w:rPr>
          <w:sz w:val="28"/>
          <w:szCs w:val="28"/>
        </w:rPr>
        <w:t xml:space="preserve"> </w:t>
      </w:r>
      <w:r w:rsidRPr="00502F6A">
        <w:rPr>
          <w:sz w:val="28"/>
          <w:szCs w:val="28"/>
        </w:rPr>
        <w:t xml:space="preserve"> </w:t>
      </w:r>
      <w:r w:rsidRPr="008D75A1">
        <w:rPr>
          <w:sz w:val="28"/>
          <w:szCs w:val="28"/>
        </w:rPr>
        <w:t xml:space="preserve">инструктажи </w:t>
      </w:r>
      <w:r w:rsidRPr="00502F6A">
        <w:rPr>
          <w:sz w:val="28"/>
          <w:szCs w:val="28"/>
        </w:rPr>
        <w:t>персонала по организации порядка действий при возникновении террористических угроз и иных чрезвычайных ситуаций, а также оказание методической и практической помощи в вопросах антитеррористической безопасности</w:t>
      </w:r>
      <w:r w:rsidRPr="008D75A1">
        <w:rPr>
          <w:sz w:val="28"/>
          <w:szCs w:val="28"/>
        </w:rPr>
        <w:t>;</w:t>
      </w:r>
    </w:p>
    <w:p w:rsidR="00E43D70" w:rsidRDefault="00E43D70" w:rsidP="00967F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Pr="008A3258">
        <w:rPr>
          <w:sz w:val="28"/>
          <w:szCs w:val="28"/>
        </w:rPr>
        <w:t>азнач</w:t>
      </w:r>
      <w:r w:rsidR="00502F6A">
        <w:rPr>
          <w:sz w:val="28"/>
          <w:szCs w:val="28"/>
        </w:rPr>
        <w:t>аются</w:t>
      </w:r>
      <w:r w:rsidRPr="008A3258">
        <w:rPr>
          <w:sz w:val="28"/>
          <w:szCs w:val="28"/>
        </w:rPr>
        <w:t xml:space="preserve"> ответственные за обеспечение безопасности проведения мероприятий</w:t>
      </w:r>
      <w:r w:rsidR="00502F6A">
        <w:rPr>
          <w:sz w:val="28"/>
          <w:szCs w:val="28"/>
        </w:rPr>
        <w:t>.</w:t>
      </w:r>
    </w:p>
    <w:p w:rsidR="00E64C00" w:rsidRDefault="002D4BAE" w:rsidP="00967FDE">
      <w:pPr>
        <w:spacing w:line="276" w:lineRule="auto"/>
        <w:ind w:firstLine="708"/>
        <w:jc w:val="both"/>
        <w:rPr>
          <w:sz w:val="28"/>
          <w:szCs w:val="28"/>
        </w:rPr>
      </w:pPr>
      <w:r w:rsidRPr="00502F6A">
        <w:rPr>
          <w:sz w:val="28"/>
          <w:szCs w:val="28"/>
        </w:rPr>
        <w:t xml:space="preserve">В августе 2019 года </w:t>
      </w:r>
      <w:r w:rsidR="00E07E9D" w:rsidRPr="00502F6A">
        <w:rPr>
          <w:sz w:val="28"/>
          <w:szCs w:val="28"/>
        </w:rPr>
        <w:t>состоялись судебные заседания</w:t>
      </w:r>
      <w:r w:rsidR="00E64C00">
        <w:rPr>
          <w:sz w:val="28"/>
          <w:szCs w:val="28"/>
        </w:rPr>
        <w:t>, в которых 12</w:t>
      </w:r>
      <w:r w:rsidR="00E07E9D" w:rsidRPr="00502F6A">
        <w:rPr>
          <w:sz w:val="28"/>
          <w:szCs w:val="28"/>
        </w:rPr>
        <w:t xml:space="preserve"> </w:t>
      </w:r>
      <w:r w:rsidR="00A74046">
        <w:rPr>
          <w:sz w:val="28"/>
          <w:szCs w:val="28"/>
        </w:rPr>
        <w:t xml:space="preserve">образовательных </w:t>
      </w:r>
      <w:r w:rsidR="00502F6A">
        <w:rPr>
          <w:sz w:val="28"/>
          <w:szCs w:val="28"/>
        </w:rPr>
        <w:t>учреждений</w:t>
      </w:r>
      <w:r w:rsidR="00A74046" w:rsidRPr="00E07E9D">
        <w:rPr>
          <w:sz w:val="28"/>
          <w:szCs w:val="28"/>
        </w:rPr>
        <w:t xml:space="preserve"> </w:t>
      </w:r>
      <w:r w:rsidR="00E64C00" w:rsidRPr="00502F6A">
        <w:rPr>
          <w:sz w:val="28"/>
          <w:szCs w:val="28"/>
        </w:rPr>
        <w:t>обяза</w:t>
      </w:r>
      <w:r w:rsidR="00E64C00">
        <w:rPr>
          <w:sz w:val="28"/>
          <w:szCs w:val="28"/>
        </w:rPr>
        <w:t>ли</w:t>
      </w:r>
      <w:r w:rsidR="00E64C00" w:rsidRPr="00502F6A">
        <w:rPr>
          <w:sz w:val="28"/>
          <w:szCs w:val="28"/>
        </w:rPr>
        <w:t xml:space="preserve">  </w:t>
      </w:r>
      <w:r w:rsidR="00E07E9D" w:rsidRPr="00E07E9D">
        <w:rPr>
          <w:sz w:val="28"/>
          <w:szCs w:val="28"/>
        </w:rPr>
        <w:t>устранить нарушения требований антитеррористической безопасности</w:t>
      </w:r>
      <w:r w:rsidR="00E64C00">
        <w:rPr>
          <w:sz w:val="28"/>
          <w:szCs w:val="28"/>
        </w:rPr>
        <w:t>:</w:t>
      </w:r>
    </w:p>
    <w:p w:rsidR="00E64C00" w:rsidRDefault="00E64C00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2F6A">
        <w:rPr>
          <w:sz w:val="28"/>
          <w:szCs w:val="28"/>
        </w:rPr>
        <w:t xml:space="preserve"> установ</w:t>
      </w:r>
      <w:r w:rsidR="000C349E">
        <w:rPr>
          <w:sz w:val="28"/>
          <w:szCs w:val="28"/>
        </w:rPr>
        <w:t>ить</w:t>
      </w:r>
      <w:r w:rsidR="00502F6A">
        <w:rPr>
          <w:sz w:val="28"/>
          <w:szCs w:val="28"/>
        </w:rPr>
        <w:t xml:space="preserve"> систем</w:t>
      </w:r>
      <w:r w:rsidR="000C349E">
        <w:rPr>
          <w:sz w:val="28"/>
          <w:szCs w:val="28"/>
        </w:rPr>
        <w:t>у</w:t>
      </w:r>
      <w:r w:rsidR="00502F6A">
        <w:rPr>
          <w:sz w:val="28"/>
          <w:szCs w:val="28"/>
        </w:rPr>
        <w:t xml:space="preserve"> доступа и контроля пропуска, </w:t>
      </w:r>
    </w:p>
    <w:p w:rsidR="00E64C00" w:rsidRDefault="00E64C00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2F6A">
        <w:rPr>
          <w:sz w:val="28"/>
          <w:szCs w:val="28"/>
        </w:rPr>
        <w:t>устройство видеонаблюдения</w:t>
      </w:r>
      <w:r>
        <w:rPr>
          <w:sz w:val="28"/>
          <w:szCs w:val="28"/>
        </w:rPr>
        <w:t>,</w:t>
      </w:r>
    </w:p>
    <w:p w:rsidR="002D4BAE" w:rsidRPr="00E07E9D" w:rsidRDefault="00502F6A" w:rsidP="00967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4C00">
        <w:rPr>
          <w:sz w:val="28"/>
          <w:szCs w:val="28"/>
        </w:rPr>
        <w:t>- устройство</w:t>
      </w:r>
      <w:r>
        <w:rPr>
          <w:sz w:val="28"/>
          <w:szCs w:val="28"/>
        </w:rPr>
        <w:t xml:space="preserve"> комнаты охраны</w:t>
      </w:r>
      <w:r w:rsidR="001D26BA">
        <w:rPr>
          <w:sz w:val="28"/>
          <w:szCs w:val="28"/>
        </w:rPr>
        <w:t>.</w:t>
      </w:r>
    </w:p>
    <w:p w:rsidR="00502F6A" w:rsidRPr="008A1738" w:rsidRDefault="00502F6A" w:rsidP="00967FDE">
      <w:pPr>
        <w:pStyle w:val="a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Выделенные в 2021 году средства из местного бюджета</w:t>
      </w:r>
      <w:r w:rsidR="00967FDE">
        <w:rPr>
          <w:sz w:val="28"/>
          <w:szCs w:val="28"/>
        </w:rPr>
        <w:t xml:space="preserve"> на реализацию мероприятий по антитеррористической защищенности </w:t>
      </w:r>
      <w:r>
        <w:rPr>
          <w:sz w:val="28"/>
          <w:szCs w:val="28"/>
        </w:rPr>
        <w:t xml:space="preserve"> были использованы для устройства охранной сигнализации в детских садах «Медвежоно</w:t>
      </w:r>
      <w:r w:rsidR="00967FDE">
        <w:rPr>
          <w:sz w:val="28"/>
          <w:szCs w:val="28"/>
        </w:rPr>
        <w:t>к</w:t>
      </w:r>
      <w:r>
        <w:rPr>
          <w:sz w:val="28"/>
          <w:szCs w:val="28"/>
        </w:rPr>
        <w:t>», «Петушок»</w:t>
      </w:r>
      <w:r w:rsidR="00967FDE">
        <w:rPr>
          <w:sz w:val="28"/>
          <w:szCs w:val="28"/>
        </w:rPr>
        <w:t>, «Малышок» в размере 1705,35 тысяч рублей.</w:t>
      </w:r>
      <w:r>
        <w:rPr>
          <w:sz w:val="28"/>
          <w:szCs w:val="28"/>
        </w:rPr>
        <w:t xml:space="preserve"> В 2022 году предусмотрено финансирование мероприятий по </w:t>
      </w:r>
      <w:r w:rsidR="000C349E">
        <w:rPr>
          <w:sz w:val="28"/>
          <w:szCs w:val="28"/>
        </w:rPr>
        <w:t xml:space="preserve">установке </w:t>
      </w:r>
      <w:r>
        <w:rPr>
          <w:sz w:val="28"/>
          <w:szCs w:val="28"/>
        </w:rPr>
        <w:t xml:space="preserve"> видеонаблюдения и систем доступа в размере 2000,00 тысяч рублей на 17 объектах.</w:t>
      </w:r>
    </w:p>
    <w:p w:rsidR="00F766CD" w:rsidRDefault="00967FDE" w:rsidP="000C349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областного финансирования</w:t>
      </w:r>
      <w:r w:rsidR="000C349E">
        <w:rPr>
          <w:sz w:val="28"/>
          <w:szCs w:val="28"/>
        </w:rPr>
        <w:t xml:space="preserve"> ранее были установлены</w:t>
      </w:r>
      <w:r w:rsidR="00F766CD">
        <w:rPr>
          <w:sz w:val="28"/>
          <w:szCs w:val="28"/>
        </w:rPr>
        <w:t xml:space="preserve"> </w:t>
      </w:r>
      <w:r w:rsidR="00F766CD" w:rsidRPr="00C17C2C">
        <w:rPr>
          <w:sz w:val="28"/>
          <w:szCs w:val="28"/>
        </w:rPr>
        <w:t xml:space="preserve"> систем</w:t>
      </w:r>
      <w:r w:rsidR="00F766CD">
        <w:rPr>
          <w:sz w:val="28"/>
          <w:szCs w:val="28"/>
        </w:rPr>
        <w:t>ы</w:t>
      </w:r>
      <w:r w:rsidR="00F766CD" w:rsidRPr="00C17C2C">
        <w:rPr>
          <w:sz w:val="28"/>
          <w:szCs w:val="28"/>
        </w:rPr>
        <w:t xml:space="preserve"> контроля и управ</w:t>
      </w:r>
      <w:r w:rsidR="00314F8F">
        <w:rPr>
          <w:sz w:val="28"/>
          <w:szCs w:val="28"/>
        </w:rPr>
        <w:t>ления доступом</w:t>
      </w:r>
      <w:r>
        <w:rPr>
          <w:sz w:val="28"/>
          <w:szCs w:val="28"/>
        </w:rPr>
        <w:t xml:space="preserve"> в основной школе №5 г. Катав-</w:t>
      </w:r>
      <w:proofErr w:type="spellStart"/>
      <w:r>
        <w:rPr>
          <w:sz w:val="28"/>
          <w:szCs w:val="28"/>
        </w:rPr>
        <w:t>Ивановска</w:t>
      </w:r>
      <w:proofErr w:type="spellEnd"/>
      <w:r>
        <w:rPr>
          <w:sz w:val="28"/>
          <w:szCs w:val="28"/>
        </w:rPr>
        <w:t xml:space="preserve"> и средней школе №2 г. Юрюзань</w:t>
      </w:r>
      <w:r w:rsidR="000C349E">
        <w:rPr>
          <w:sz w:val="28"/>
          <w:szCs w:val="28"/>
        </w:rPr>
        <w:t>.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января 2022 года в средней школе №1 г. Катав-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силами ФГКУ Управление вневедомственной охраны войск национальной гвардии Российской Федерации по Челябинской области» осуществляются охранные услуги: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охраны здания;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охрана общественного порядка на объекте;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внутреобъектного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режима в части охраны объекта посредством визуального наблюдения за посетителями объекта в месте несения службы и через монитор средств видеонаблюдения установленных на посту;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пропускного режима на объект;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предупреждение и пресечение административных правонарушений или преступлений на объекте;</w:t>
      </w:r>
    </w:p>
    <w:p w:rsidR="001F0B27" w:rsidRDefault="001F0B27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-пресечение проникновения посторонних лиц на объект.</w:t>
      </w:r>
    </w:p>
    <w:p w:rsidR="00F766CD" w:rsidRPr="005A18C6" w:rsidRDefault="00A771CC" w:rsidP="001F0B2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средств субсидии областного бюджета, направленных на эти цели</w:t>
      </w:r>
      <w:r w:rsidR="007C5CC3">
        <w:rPr>
          <w:rFonts w:ascii="Times New Roman" w:hAnsi="Times New Roman" w:cs="Times New Roman"/>
          <w:sz w:val="28"/>
          <w:szCs w:val="28"/>
        </w:rPr>
        <w:t>, составляет 546, 2 тысяч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766CD" w:rsidRPr="00C17C2C" w:rsidRDefault="00F766CD" w:rsidP="00967FDE">
      <w:pPr>
        <w:spacing w:line="276" w:lineRule="auto"/>
        <w:jc w:val="both"/>
        <w:rPr>
          <w:sz w:val="28"/>
          <w:szCs w:val="28"/>
        </w:rPr>
      </w:pPr>
    </w:p>
    <w:p w:rsidR="00F66736" w:rsidRDefault="00F66736" w:rsidP="00F66736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F66736" w:rsidRPr="00C85314" w:rsidRDefault="00F66736" w:rsidP="00F66736">
      <w:pPr>
        <w:autoSpaceDE w:val="0"/>
        <w:autoSpaceDN w:val="0"/>
        <w:adjustRightInd w:val="0"/>
        <w:ind w:firstLine="709"/>
        <w:jc w:val="center"/>
        <w:rPr>
          <w:b/>
          <w:u w:val="single"/>
        </w:rPr>
      </w:pPr>
      <w:r w:rsidRPr="00C85314">
        <w:rPr>
          <w:sz w:val="26"/>
          <w:szCs w:val="26"/>
          <w:u w:val="single"/>
        </w:rPr>
        <w:t xml:space="preserve"> </w:t>
      </w:r>
    </w:p>
    <w:p w:rsidR="005A18C6" w:rsidRPr="00C17C2C" w:rsidRDefault="005A18C6" w:rsidP="00C17C2C">
      <w:pPr>
        <w:spacing w:line="276" w:lineRule="auto"/>
        <w:jc w:val="both"/>
        <w:rPr>
          <w:sz w:val="28"/>
          <w:szCs w:val="28"/>
        </w:rPr>
      </w:pPr>
    </w:p>
    <w:p w:rsidR="00A13319" w:rsidRDefault="00A13319" w:rsidP="001A3C77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600" w:type="dxa"/>
        <w:tblInd w:w="-34" w:type="dxa"/>
        <w:tblLook w:val="01E0" w:firstRow="1" w:lastRow="1" w:firstColumn="1" w:lastColumn="1" w:noHBand="0" w:noVBand="0"/>
      </w:tblPr>
      <w:tblGrid>
        <w:gridCol w:w="5868"/>
        <w:gridCol w:w="2160"/>
        <w:gridCol w:w="2572"/>
      </w:tblGrid>
      <w:tr w:rsidR="007F63BC" w:rsidRPr="00B05B61" w:rsidTr="001A3C77">
        <w:trPr>
          <w:trHeight w:val="1258"/>
        </w:trPr>
        <w:tc>
          <w:tcPr>
            <w:tcW w:w="5868" w:type="dxa"/>
          </w:tcPr>
          <w:p w:rsidR="007F63BC" w:rsidRPr="00B05B61" w:rsidRDefault="007F63BC" w:rsidP="00267C3B">
            <w:pPr>
              <w:rPr>
                <w:sz w:val="28"/>
                <w:szCs w:val="28"/>
              </w:rPr>
            </w:pPr>
          </w:p>
          <w:p w:rsidR="007F63BC" w:rsidRPr="00B05B61" w:rsidRDefault="00231095" w:rsidP="00267C3B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</w:t>
            </w:r>
            <w:r w:rsidR="007F63BC" w:rsidRPr="00B05B61">
              <w:rPr>
                <w:sz w:val="28"/>
                <w:szCs w:val="28"/>
              </w:rPr>
              <w:t>правления образования</w:t>
            </w:r>
          </w:p>
          <w:p w:rsidR="007F63BC" w:rsidRPr="00B05B61" w:rsidRDefault="007F63BC" w:rsidP="00267C3B">
            <w:pPr>
              <w:ind w:firstLine="708"/>
              <w:rPr>
                <w:sz w:val="28"/>
                <w:szCs w:val="28"/>
              </w:rPr>
            </w:pPr>
          </w:p>
          <w:p w:rsidR="005D0A56" w:rsidRDefault="007F63BC" w:rsidP="00267C3B">
            <w:pPr>
              <w:ind w:firstLine="708"/>
              <w:rPr>
                <w:sz w:val="28"/>
                <w:szCs w:val="28"/>
              </w:rPr>
            </w:pPr>
            <w:r w:rsidRPr="00B05B61">
              <w:rPr>
                <w:sz w:val="28"/>
                <w:szCs w:val="28"/>
              </w:rPr>
              <w:t xml:space="preserve"> </w:t>
            </w:r>
          </w:p>
          <w:p w:rsidR="007F63BC" w:rsidRPr="00B05B61" w:rsidRDefault="007F63BC" w:rsidP="00267C3B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F63BC" w:rsidRPr="00B05B61" w:rsidRDefault="007F63BC" w:rsidP="002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F63BC" w:rsidRPr="00B05B61" w:rsidRDefault="007F63BC" w:rsidP="00267C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</w:tcPr>
          <w:p w:rsidR="007F63BC" w:rsidRPr="00B05B61" w:rsidRDefault="007F63BC" w:rsidP="00267C3B">
            <w:pPr>
              <w:jc w:val="both"/>
              <w:rPr>
                <w:sz w:val="28"/>
                <w:szCs w:val="28"/>
              </w:rPr>
            </w:pPr>
          </w:p>
          <w:p w:rsidR="007F63BC" w:rsidRPr="00B05B61" w:rsidRDefault="00967FDE" w:rsidP="00267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Юрина</w:t>
            </w:r>
          </w:p>
        </w:tc>
      </w:tr>
    </w:tbl>
    <w:p w:rsidR="008A70D4" w:rsidRDefault="008A70D4" w:rsidP="001A3C77">
      <w:pPr>
        <w:ind w:firstLine="708"/>
      </w:pPr>
    </w:p>
    <w:p w:rsidR="008A70D4" w:rsidRDefault="008A70D4" w:rsidP="001A3C77">
      <w:pPr>
        <w:ind w:firstLine="708"/>
      </w:pPr>
    </w:p>
    <w:p w:rsidR="008A70D4" w:rsidRDefault="008A70D4" w:rsidP="001A3C77">
      <w:pPr>
        <w:ind w:firstLine="708"/>
      </w:pPr>
    </w:p>
    <w:p w:rsidR="008A70D4" w:rsidRDefault="008A70D4" w:rsidP="001A3C77">
      <w:pPr>
        <w:ind w:firstLine="708"/>
      </w:pPr>
    </w:p>
    <w:p w:rsidR="008A70D4" w:rsidRDefault="008A70D4" w:rsidP="001A3C77">
      <w:pPr>
        <w:ind w:firstLine="708"/>
      </w:pPr>
    </w:p>
    <w:p w:rsidR="008A70D4" w:rsidRDefault="008A70D4" w:rsidP="001A3C77">
      <w:pPr>
        <w:ind w:firstLine="708"/>
      </w:pPr>
    </w:p>
    <w:p w:rsidR="00F66736" w:rsidRDefault="00F66736" w:rsidP="001A3C77">
      <w:pPr>
        <w:ind w:firstLine="708"/>
      </w:pPr>
    </w:p>
    <w:p w:rsidR="00F66736" w:rsidRDefault="00F66736" w:rsidP="001A3C77">
      <w:pPr>
        <w:ind w:firstLine="708"/>
      </w:pPr>
    </w:p>
    <w:p w:rsidR="00F66736" w:rsidRDefault="00F66736" w:rsidP="001A3C77">
      <w:pPr>
        <w:ind w:firstLine="708"/>
      </w:pPr>
    </w:p>
    <w:p w:rsidR="00F66736" w:rsidRDefault="00F66736" w:rsidP="001A3C77">
      <w:pPr>
        <w:ind w:firstLine="708"/>
      </w:pPr>
    </w:p>
    <w:p w:rsidR="00F66736" w:rsidRDefault="00F66736" w:rsidP="001A3C77">
      <w:pPr>
        <w:ind w:firstLine="708"/>
      </w:pPr>
    </w:p>
    <w:p w:rsidR="008A70D4" w:rsidRDefault="008A70D4" w:rsidP="001A3C77">
      <w:pPr>
        <w:ind w:firstLine="708"/>
      </w:pPr>
    </w:p>
    <w:p w:rsidR="008A70D4" w:rsidRDefault="008A70D4" w:rsidP="001A3C77">
      <w:pPr>
        <w:ind w:firstLine="708"/>
      </w:pPr>
    </w:p>
    <w:p w:rsidR="00D73C9F" w:rsidRDefault="00D73C9F" w:rsidP="00967FDE">
      <w:pPr>
        <w:spacing w:line="276" w:lineRule="auto"/>
        <w:ind w:firstLine="708"/>
        <w:jc w:val="both"/>
        <w:rPr>
          <w:sz w:val="28"/>
          <w:szCs w:val="28"/>
        </w:rPr>
      </w:pPr>
    </w:p>
    <w:p w:rsidR="00D73C9F" w:rsidRDefault="00D73C9F" w:rsidP="001A3C77">
      <w:pPr>
        <w:ind w:firstLine="708"/>
      </w:pPr>
    </w:p>
    <w:sectPr w:rsidR="00D73C9F" w:rsidSect="00AA4509">
      <w:pgSz w:w="11906" w:h="16838"/>
      <w:pgMar w:top="624" w:right="794" w:bottom="68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55A0B"/>
    <w:multiLevelType w:val="hybridMultilevel"/>
    <w:tmpl w:val="995CC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0C15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37"/>
    <w:rsid w:val="0000571A"/>
    <w:rsid w:val="00012C23"/>
    <w:rsid w:val="00017F4D"/>
    <w:rsid w:val="0002274A"/>
    <w:rsid w:val="0004371B"/>
    <w:rsid w:val="000505B7"/>
    <w:rsid w:val="00054AA9"/>
    <w:rsid w:val="00054F93"/>
    <w:rsid w:val="000624C2"/>
    <w:rsid w:val="00070D6E"/>
    <w:rsid w:val="000736B4"/>
    <w:rsid w:val="00092028"/>
    <w:rsid w:val="000A5C7E"/>
    <w:rsid w:val="000A5EE7"/>
    <w:rsid w:val="000A6A39"/>
    <w:rsid w:val="000A6F21"/>
    <w:rsid w:val="000C349E"/>
    <w:rsid w:val="000D4CBE"/>
    <w:rsid w:val="00112E31"/>
    <w:rsid w:val="001329D7"/>
    <w:rsid w:val="00137EFE"/>
    <w:rsid w:val="0014574C"/>
    <w:rsid w:val="00153976"/>
    <w:rsid w:val="001814F1"/>
    <w:rsid w:val="001874C2"/>
    <w:rsid w:val="001970A1"/>
    <w:rsid w:val="001A3C77"/>
    <w:rsid w:val="001B3F82"/>
    <w:rsid w:val="001C4B68"/>
    <w:rsid w:val="001D26BA"/>
    <w:rsid w:val="001E4F62"/>
    <w:rsid w:val="001F0B27"/>
    <w:rsid w:val="001F4FF8"/>
    <w:rsid w:val="00207585"/>
    <w:rsid w:val="00217BC7"/>
    <w:rsid w:val="00231095"/>
    <w:rsid w:val="002531DB"/>
    <w:rsid w:val="00254AD2"/>
    <w:rsid w:val="002574B7"/>
    <w:rsid w:val="00265898"/>
    <w:rsid w:val="00267C3B"/>
    <w:rsid w:val="00284BDB"/>
    <w:rsid w:val="00285B7C"/>
    <w:rsid w:val="00291270"/>
    <w:rsid w:val="002919DF"/>
    <w:rsid w:val="0029594B"/>
    <w:rsid w:val="002A6A5D"/>
    <w:rsid w:val="002B5CAC"/>
    <w:rsid w:val="002D4BAE"/>
    <w:rsid w:val="002F08AD"/>
    <w:rsid w:val="002F56B8"/>
    <w:rsid w:val="00314F8F"/>
    <w:rsid w:val="00327F6F"/>
    <w:rsid w:val="00347BB2"/>
    <w:rsid w:val="00376690"/>
    <w:rsid w:val="0038274B"/>
    <w:rsid w:val="003903A9"/>
    <w:rsid w:val="003A6C16"/>
    <w:rsid w:val="003B02CB"/>
    <w:rsid w:val="003B29FE"/>
    <w:rsid w:val="003D5DC2"/>
    <w:rsid w:val="003E0A85"/>
    <w:rsid w:val="003F4474"/>
    <w:rsid w:val="004018B9"/>
    <w:rsid w:val="00411C83"/>
    <w:rsid w:val="00414763"/>
    <w:rsid w:val="00424C22"/>
    <w:rsid w:val="00450AAD"/>
    <w:rsid w:val="00452581"/>
    <w:rsid w:val="00492596"/>
    <w:rsid w:val="004A0EDA"/>
    <w:rsid w:val="004A377F"/>
    <w:rsid w:val="004B7E02"/>
    <w:rsid w:val="004C0ACD"/>
    <w:rsid w:val="004D2AD7"/>
    <w:rsid w:val="004D4810"/>
    <w:rsid w:val="004E3226"/>
    <w:rsid w:val="004F00DF"/>
    <w:rsid w:val="00502F6A"/>
    <w:rsid w:val="00512212"/>
    <w:rsid w:val="00525503"/>
    <w:rsid w:val="00535F5D"/>
    <w:rsid w:val="00556E34"/>
    <w:rsid w:val="00564D25"/>
    <w:rsid w:val="00571864"/>
    <w:rsid w:val="00591567"/>
    <w:rsid w:val="005A18C6"/>
    <w:rsid w:val="005B5B94"/>
    <w:rsid w:val="005D0A56"/>
    <w:rsid w:val="005D3B11"/>
    <w:rsid w:val="005E03D2"/>
    <w:rsid w:val="005F5EC0"/>
    <w:rsid w:val="00607DC5"/>
    <w:rsid w:val="006272FD"/>
    <w:rsid w:val="00627EAD"/>
    <w:rsid w:val="0064057F"/>
    <w:rsid w:val="00644401"/>
    <w:rsid w:val="00645573"/>
    <w:rsid w:val="00653004"/>
    <w:rsid w:val="00663CAF"/>
    <w:rsid w:val="00677EF1"/>
    <w:rsid w:val="006A7CE8"/>
    <w:rsid w:val="006C6055"/>
    <w:rsid w:val="006D6FF7"/>
    <w:rsid w:val="006E727A"/>
    <w:rsid w:val="006F1139"/>
    <w:rsid w:val="006F65D1"/>
    <w:rsid w:val="006F79F8"/>
    <w:rsid w:val="007040A2"/>
    <w:rsid w:val="00706A28"/>
    <w:rsid w:val="00706EF1"/>
    <w:rsid w:val="007161FD"/>
    <w:rsid w:val="00721B21"/>
    <w:rsid w:val="0072304F"/>
    <w:rsid w:val="00723B6D"/>
    <w:rsid w:val="007348D8"/>
    <w:rsid w:val="00734C2F"/>
    <w:rsid w:val="00774B69"/>
    <w:rsid w:val="0078173D"/>
    <w:rsid w:val="00793DAB"/>
    <w:rsid w:val="007B44A0"/>
    <w:rsid w:val="007C5CC3"/>
    <w:rsid w:val="007E446D"/>
    <w:rsid w:val="007E72AF"/>
    <w:rsid w:val="007F63BC"/>
    <w:rsid w:val="00805D20"/>
    <w:rsid w:val="00822752"/>
    <w:rsid w:val="00824344"/>
    <w:rsid w:val="00826CBC"/>
    <w:rsid w:val="00835E45"/>
    <w:rsid w:val="008730EE"/>
    <w:rsid w:val="00875C43"/>
    <w:rsid w:val="008850AE"/>
    <w:rsid w:val="00893BCD"/>
    <w:rsid w:val="008A70D4"/>
    <w:rsid w:val="008B0B94"/>
    <w:rsid w:val="008E3CF3"/>
    <w:rsid w:val="008F0F19"/>
    <w:rsid w:val="008F52D7"/>
    <w:rsid w:val="00904201"/>
    <w:rsid w:val="0090671C"/>
    <w:rsid w:val="0092280B"/>
    <w:rsid w:val="009254DB"/>
    <w:rsid w:val="009276B1"/>
    <w:rsid w:val="009277E1"/>
    <w:rsid w:val="009377D1"/>
    <w:rsid w:val="00937B77"/>
    <w:rsid w:val="00940789"/>
    <w:rsid w:val="00963257"/>
    <w:rsid w:val="00965A6A"/>
    <w:rsid w:val="00967FDE"/>
    <w:rsid w:val="009735D0"/>
    <w:rsid w:val="009756B1"/>
    <w:rsid w:val="00977D28"/>
    <w:rsid w:val="009A3989"/>
    <w:rsid w:val="009B14F9"/>
    <w:rsid w:val="009C0254"/>
    <w:rsid w:val="009D4447"/>
    <w:rsid w:val="009D72DF"/>
    <w:rsid w:val="009F28CA"/>
    <w:rsid w:val="009F4454"/>
    <w:rsid w:val="00A049F4"/>
    <w:rsid w:val="00A07248"/>
    <w:rsid w:val="00A1078A"/>
    <w:rsid w:val="00A12757"/>
    <w:rsid w:val="00A13319"/>
    <w:rsid w:val="00A43DD7"/>
    <w:rsid w:val="00A5293C"/>
    <w:rsid w:val="00A540CA"/>
    <w:rsid w:val="00A65EC2"/>
    <w:rsid w:val="00A74046"/>
    <w:rsid w:val="00A771CC"/>
    <w:rsid w:val="00A809D1"/>
    <w:rsid w:val="00A836AC"/>
    <w:rsid w:val="00AA235B"/>
    <w:rsid w:val="00AA4509"/>
    <w:rsid w:val="00AB3A6B"/>
    <w:rsid w:val="00AD0BB0"/>
    <w:rsid w:val="00AE36DF"/>
    <w:rsid w:val="00AE4F51"/>
    <w:rsid w:val="00AF4D6D"/>
    <w:rsid w:val="00AF69ED"/>
    <w:rsid w:val="00B21205"/>
    <w:rsid w:val="00B4113F"/>
    <w:rsid w:val="00B421D5"/>
    <w:rsid w:val="00B464B8"/>
    <w:rsid w:val="00B614E3"/>
    <w:rsid w:val="00B63AD6"/>
    <w:rsid w:val="00B66652"/>
    <w:rsid w:val="00B70FC0"/>
    <w:rsid w:val="00B7480A"/>
    <w:rsid w:val="00B76B16"/>
    <w:rsid w:val="00B866A4"/>
    <w:rsid w:val="00BB0403"/>
    <w:rsid w:val="00BB0B95"/>
    <w:rsid w:val="00BB4E3D"/>
    <w:rsid w:val="00BC0134"/>
    <w:rsid w:val="00BC24B7"/>
    <w:rsid w:val="00BE2313"/>
    <w:rsid w:val="00BE3EC4"/>
    <w:rsid w:val="00BE5C52"/>
    <w:rsid w:val="00BF3417"/>
    <w:rsid w:val="00BF7293"/>
    <w:rsid w:val="00C03A5C"/>
    <w:rsid w:val="00C10F0C"/>
    <w:rsid w:val="00C1721F"/>
    <w:rsid w:val="00C17C2C"/>
    <w:rsid w:val="00C24684"/>
    <w:rsid w:val="00C50BAE"/>
    <w:rsid w:val="00C547B0"/>
    <w:rsid w:val="00C56A8E"/>
    <w:rsid w:val="00C64119"/>
    <w:rsid w:val="00C764C0"/>
    <w:rsid w:val="00C80885"/>
    <w:rsid w:val="00C90335"/>
    <w:rsid w:val="00C975A8"/>
    <w:rsid w:val="00CD6600"/>
    <w:rsid w:val="00CD7FE0"/>
    <w:rsid w:val="00CF335C"/>
    <w:rsid w:val="00CF3F80"/>
    <w:rsid w:val="00D4521A"/>
    <w:rsid w:val="00D47411"/>
    <w:rsid w:val="00D73C9F"/>
    <w:rsid w:val="00D74490"/>
    <w:rsid w:val="00D74D4A"/>
    <w:rsid w:val="00D76F19"/>
    <w:rsid w:val="00D77154"/>
    <w:rsid w:val="00DA0F44"/>
    <w:rsid w:val="00DA5A82"/>
    <w:rsid w:val="00DA7ABD"/>
    <w:rsid w:val="00DB26DF"/>
    <w:rsid w:val="00DB506A"/>
    <w:rsid w:val="00DB7114"/>
    <w:rsid w:val="00DC6E6F"/>
    <w:rsid w:val="00DD4189"/>
    <w:rsid w:val="00DF3A4C"/>
    <w:rsid w:val="00DF4B4C"/>
    <w:rsid w:val="00E07E9D"/>
    <w:rsid w:val="00E11E22"/>
    <w:rsid w:val="00E14A01"/>
    <w:rsid w:val="00E15634"/>
    <w:rsid w:val="00E43D70"/>
    <w:rsid w:val="00E51886"/>
    <w:rsid w:val="00E614CC"/>
    <w:rsid w:val="00E62C02"/>
    <w:rsid w:val="00E64C00"/>
    <w:rsid w:val="00E72137"/>
    <w:rsid w:val="00E77317"/>
    <w:rsid w:val="00E83B21"/>
    <w:rsid w:val="00E848B8"/>
    <w:rsid w:val="00E87634"/>
    <w:rsid w:val="00E91154"/>
    <w:rsid w:val="00EA2B50"/>
    <w:rsid w:val="00EC1AD0"/>
    <w:rsid w:val="00EE5EB8"/>
    <w:rsid w:val="00EF0BCB"/>
    <w:rsid w:val="00EF68C2"/>
    <w:rsid w:val="00F03D92"/>
    <w:rsid w:val="00F04031"/>
    <w:rsid w:val="00F042A7"/>
    <w:rsid w:val="00F04494"/>
    <w:rsid w:val="00F12366"/>
    <w:rsid w:val="00F15461"/>
    <w:rsid w:val="00F16C03"/>
    <w:rsid w:val="00F16F3A"/>
    <w:rsid w:val="00F32FFA"/>
    <w:rsid w:val="00F35B76"/>
    <w:rsid w:val="00F46264"/>
    <w:rsid w:val="00F477DD"/>
    <w:rsid w:val="00F511C3"/>
    <w:rsid w:val="00F66736"/>
    <w:rsid w:val="00F668FA"/>
    <w:rsid w:val="00F71180"/>
    <w:rsid w:val="00F72B1B"/>
    <w:rsid w:val="00F72DDB"/>
    <w:rsid w:val="00F766CD"/>
    <w:rsid w:val="00F77C0D"/>
    <w:rsid w:val="00F948C0"/>
    <w:rsid w:val="00FA6D8B"/>
    <w:rsid w:val="00FA75CB"/>
    <w:rsid w:val="00FB09F5"/>
    <w:rsid w:val="00FC27EC"/>
    <w:rsid w:val="00FE1CD8"/>
    <w:rsid w:val="00FE3BDB"/>
    <w:rsid w:val="00FE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8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63BC"/>
    <w:pPr>
      <w:keepNext/>
      <w:tabs>
        <w:tab w:val="left" w:pos="1260"/>
      </w:tabs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E721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721B21"/>
    <w:rPr>
      <w:color w:val="0000FF"/>
      <w:u w:val="single"/>
    </w:rPr>
  </w:style>
  <w:style w:type="paragraph" w:customStyle="1" w:styleId="a5">
    <w:name w:val="Знак Знак Знак Знак Знак Знак Знак"/>
    <w:basedOn w:val="a"/>
    <w:rsid w:val="003B02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22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F63BC"/>
    <w:rPr>
      <w:rFonts w:eastAsia="Calibri"/>
      <w:sz w:val="28"/>
      <w:szCs w:val="24"/>
    </w:rPr>
  </w:style>
  <w:style w:type="paragraph" w:styleId="a7">
    <w:name w:val="header"/>
    <w:basedOn w:val="a"/>
    <w:link w:val="a8"/>
    <w:rsid w:val="007F63BC"/>
    <w:pPr>
      <w:tabs>
        <w:tab w:val="center" w:pos="4153"/>
        <w:tab w:val="right" w:pos="8306"/>
      </w:tabs>
    </w:pPr>
    <w:rPr>
      <w:rFonts w:eastAsia="Calibri"/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7F63BC"/>
    <w:rPr>
      <w:rFonts w:eastAsia="Calibri"/>
      <w:sz w:val="26"/>
    </w:rPr>
  </w:style>
  <w:style w:type="paragraph" w:styleId="a9">
    <w:name w:val="Body Text"/>
    <w:basedOn w:val="a"/>
    <w:link w:val="aa"/>
    <w:rsid w:val="007F63B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7F63BC"/>
    <w:rPr>
      <w:sz w:val="28"/>
      <w:szCs w:val="24"/>
    </w:rPr>
  </w:style>
  <w:style w:type="character" w:styleId="ab">
    <w:name w:val="FollowedHyperlink"/>
    <w:basedOn w:val="a0"/>
    <w:rsid w:val="00C56A8E"/>
    <w:rPr>
      <w:color w:val="800080"/>
      <w:u w:val="single"/>
    </w:rPr>
  </w:style>
  <w:style w:type="character" w:customStyle="1" w:styleId="apple-converted-space">
    <w:name w:val="apple-converted-space"/>
    <w:basedOn w:val="a0"/>
    <w:rsid w:val="0092280B"/>
  </w:style>
  <w:style w:type="paragraph" w:customStyle="1" w:styleId="ConsPlusNormal">
    <w:name w:val="ConsPlusNormal"/>
    <w:rsid w:val="00C17C2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Normal (Web)"/>
    <w:basedOn w:val="a"/>
    <w:uiPriority w:val="99"/>
    <w:unhideWhenUsed/>
    <w:rsid w:val="00207585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FB09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8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63BC"/>
    <w:pPr>
      <w:keepNext/>
      <w:tabs>
        <w:tab w:val="left" w:pos="1260"/>
      </w:tabs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E721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721B21"/>
    <w:rPr>
      <w:color w:val="0000FF"/>
      <w:u w:val="single"/>
    </w:rPr>
  </w:style>
  <w:style w:type="paragraph" w:customStyle="1" w:styleId="a5">
    <w:name w:val="Знак Знак Знак Знак Знак Знак Знак"/>
    <w:basedOn w:val="a"/>
    <w:rsid w:val="003B02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22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F63BC"/>
    <w:rPr>
      <w:rFonts w:eastAsia="Calibri"/>
      <w:sz w:val="28"/>
      <w:szCs w:val="24"/>
    </w:rPr>
  </w:style>
  <w:style w:type="paragraph" w:styleId="a7">
    <w:name w:val="header"/>
    <w:basedOn w:val="a"/>
    <w:link w:val="a8"/>
    <w:rsid w:val="007F63BC"/>
    <w:pPr>
      <w:tabs>
        <w:tab w:val="center" w:pos="4153"/>
        <w:tab w:val="right" w:pos="8306"/>
      </w:tabs>
    </w:pPr>
    <w:rPr>
      <w:rFonts w:eastAsia="Calibri"/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7F63BC"/>
    <w:rPr>
      <w:rFonts w:eastAsia="Calibri"/>
      <w:sz w:val="26"/>
    </w:rPr>
  </w:style>
  <w:style w:type="paragraph" w:styleId="a9">
    <w:name w:val="Body Text"/>
    <w:basedOn w:val="a"/>
    <w:link w:val="aa"/>
    <w:rsid w:val="007F63B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7F63BC"/>
    <w:rPr>
      <w:sz w:val="28"/>
      <w:szCs w:val="24"/>
    </w:rPr>
  </w:style>
  <w:style w:type="character" w:styleId="ab">
    <w:name w:val="FollowedHyperlink"/>
    <w:basedOn w:val="a0"/>
    <w:rsid w:val="00C56A8E"/>
    <w:rPr>
      <w:color w:val="800080"/>
      <w:u w:val="single"/>
    </w:rPr>
  </w:style>
  <w:style w:type="character" w:customStyle="1" w:styleId="apple-converted-space">
    <w:name w:val="apple-converted-space"/>
    <w:basedOn w:val="a0"/>
    <w:rsid w:val="0092280B"/>
  </w:style>
  <w:style w:type="paragraph" w:customStyle="1" w:styleId="ConsPlusNormal">
    <w:name w:val="ConsPlusNormal"/>
    <w:rsid w:val="00C17C2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Normal (Web)"/>
    <w:basedOn w:val="a"/>
    <w:uiPriority w:val="99"/>
    <w:unhideWhenUsed/>
    <w:rsid w:val="00207585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FB09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9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_Katav_iv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E2CD5-2DE4-40CE-ABF7-668A3CA2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5309</CharactersWithSpaces>
  <SharedDoc>false</SharedDoc>
  <HLinks>
    <vt:vector size="6" baseType="variant">
      <vt:variant>
        <vt:i4>1507386</vt:i4>
      </vt:variant>
      <vt:variant>
        <vt:i4>0</vt:i4>
      </vt:variant>
      <vt:variant>
        <vt:i4>0</vt:i4>
      </vt:variant>
      <vt:variant>
        <vt:i4>5</vt:i4>
      </vt:variant>
      <vt:variant>
        <vt:lpwstr>mailto:GUO_Katav_iv@rambler.ru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Милова</dc:creator>
  <cp:lastModifiedBy>User</cp:lastModifiedBy>
  <cp:revision>2</cp:revision>
  <cp:lastPrinted>2020-03-10T09:24:00Z</cp:lastPrinted>
  <dcterms:created xsi:type="dcterms:W3CDTF">2022-03-04T10:28:00Z</dcterms:created>
  <dcterms:modified xsi:type="dcterms:W3CDTF">2022-03-04T10:28:00Z</dcterms:modified>
</cp:coreProperties>
</file>